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B2" w:rsidRPr="0009043D" w:rsidRDefault="000674B3" w:rsidP="00772CB2">
      <w:pPr>
        <w:pStyle w:val="a3"/>
        <w:tabs>
          <w:tab w:val="left" w:pos="1148"/>
        </w:tabs>
        <w:spacing w:afterLines="50" w:after="180" w:line="480" w:lineRule="exact"/>
        <w:ind w:leftChars="-59" w:left="991" w:hangingChars="354" w:hanging="1133"/>
        <w:rPr>
          <w:rFonts w:ascii="標楷體"/>
          <w:color w:val="000000" w:themeColor="text1"/>
          <w:sz w:val="32"/>
          <w:szCs w:val="32"/>
        </w:rPr>
      </w:pPr>
      <w:bookmarkStart w:id="0" w:name="_GoBack"/>
      <w:r w:rsidRPr="0009043D">
        <w:rPr>
          <w:rFonts w:ascii="標楷體"/>
          <w:color w:val="000000" w:themeColor="text1"/>
          <w:sz w:val="32"/>
          <w:szCs w:val="32"/>
        </w:rPr>
        <w:t>附</w:t>
      </w:r>
      <w:r w:rsidR="00E93FE8" w:rsidRPr="0009043D">
        <w:rPr>
          <w:rFonts w:ascii="標楷體" w:hint="eastAsia"/>
          <w:color w:val="000000" w:themeColor="text1"/>
          <w:sz w:val="32"/>
          <w:szCs w:val="32"/>
        </w:rPr>
        <w:t>錄</w:t>
      </w:r>
      <w:r w:rsidRPr="0009043D">
        <w:rPr>
          <w:rFonts w:ascii="標楷體" w:hint="eastAsia"/>
          <w:color w:val="000000" w:themeColor="text1"/>
          <w:sz w:val="32"/>
          <w:szCs w:val="32"/>
        </w:rPr>
        <w:t xml:space="preserve">2 </w:t>
      </w:r>
      <w:r w:rsidR="00772CB2" w:rsidRPr="0009043D">
        <w:rPr>
          <w:rFonts w:ascii="標楷體" w:hint="eastAsia"/>
          <w:color w:val="000000" w:themeColor="text1"/>
          <w:sz w:val="32"/>
          <w:szCs w:val="32"/>
        </w:rPr>
        <w:t xml:space="preserve"> </w:t>
      </w:r>
      <w:r w:rsidR="00772CB2" w:rsidRPr="0009043D">
        <w:rPr>
          <w:rFonts w:ascii="標楷體" w:hint="eastAsia"/>
          <w:bCs/>
          <w:color w:val="000000" w:themeColor="text1"/>
          <w:spacing w:val="-8"/>
          <w:sz w:val="32"/>
          <w:szCs w:val="32"/>
        </w:rPr>
        <w:t>109年度MIT微笑</w:t>
      </w:r>
      <w:r w:rsidR="00C35421" w:rsidRPr="0009043D">
        <w:rPr>
          <w:rFonts w:ascii="標楷體" w:hint="eastAsia"/>
          <w:bCs/>
          <w:color w:val="000000" w:themeColor="text1"/>
          <w:spacing w:val="-8"/>
          <w:sz w:val="32"/>
          <w:szCs w:val="32"/>
        </w:rPr>
        <w:t>產品</w:t>
      </w:r>
      <w:r w:rsidR="00772CB2" w:rsidRPr="0009043D">
        <w:rPr>
          <w:rFonts w:ascii="標楷體" w:hint="eastAsia"/>
          <w:bCs/>
          <w:color w:val="000000" w:themeColor="text1"/>
          <w:spacing w:val="-8"/>
          <w:sz w:val="32"/>
          <w:szCs w:val="32"/>
        </w:rPr>
        <w:t>聯合販促活動說明</w:t>
      </w:r>
    </w:p>
    <w:bookmarkEnd w:id="0"/>
    <w:p w:rsidR="00772CB2" w:rsidRPr="00EB2AB9" w:rsidRDefault="00772CB2" w:rsidP="00772CB2">
      <w:pPr>
        <w:pStyle w:val="a3"/>
        <w:widowControl/>
        <w:numPr>
          <w:ilvl w:val="0"/>
          <w:numId w:val="2"/>
        </w:numPr>
        <w:tabs>
          <w:tab w:val="clear" w:pos="1843"/>
          <w:tab w:val="left" w:pos="851"/>
        </w:tabs>
        <w:spacing w:line="520" w:lineRule="exact"/>
        <w:ind w:leftChars="0" w:firstLineChars="0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活動緣起</w:t>
      </w:r>
    </w:p>
    <w:p w:rsidR="00772CB2" w:rsidRPr="00EB2AB9" w:rsidRDefault="00772CB2" w:rsidP="00772CB2">
      <w:pPr>
        <w:pStyle w:val="a3"/>
        <w:widowControl/>
        <w:tabs>
          <w:tab w:val="clear" w:pos="567"/>
          <w:tab w:val="left" w:pos="851"/>
        </w:tabs>
        <w:spacing w:line="520" w:lineRule="exact"/>
        <w:ind w:leftChars="0" w:left="480" w:firstLineChars="194" w:firstLine="512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鑒於</w:t>
      </w:r>
      <w:r w:rsidR="00EF7392">
        <w:rPr>
          <w:rFonts w:ascii="標楷體" w:hint="eastAsia"/>
          <w:bCs/>
          <w:color w:val="auto"/>
          <w:spacing w:val="-8"/>
          <w:szCs w:val="36"/>
        </w:rPr>
        <w:t>武漢</w:t>
      </w:r>
      <w:r w:rsidRPr="00EB2AB9">
        <w:rPr>
          <w:rFonts w:ascii="標楷體" w:hint="eastAsia"/>
          <w:bCs/>
          <w:color w:val="auto"/>
          <w:spacing w:val="-8"/>
          <w:szCs w:val="36"/>
        </w:rPr>
        <w:t>肺炎疫情持續影響，不僅衝擊內需消費市場，亦造成歐美中等主要消費市場需求疲弱，故本年度為協助國產業者拓銷國內及新南向消費市場，活絡國內外市場消費需求，同時倡導「你的選擇，成就台灣大未來」之理念，將帶領臺灣優質製造業者及知名實體、虛擬通路平台攜手推出「MIT微笑</w:t>
      </w:r>
      <w:r w:rsidR="00155B14">
        <w:rPr>
          <w:rFonts w:ascii="標楷體" w:hint="eastAsia"/>
          <w:bCs/>
          <w:color w:val="auto"/>
          <w:spacing w:val="-8"/>
          <w:szCs w:val="36"/>
        </w:rPr>
        <w:t>產品</w:t>
      </w:r>
      <w:r w:rsidRPr="00EB2AB9">
        <w:rPr>
          <w:rFonts w:ascii="標楷體" w:hint="eastAsia"/>
          <w:bCs/>
          <w:color w:val="auto"/>
          <w:spacing w:val="-8"/>
          <w:szCs w:val="36"/>
        </w:rPr>
        <w:t>聯合販促活動」。</w:t>
      </w:r>
    </w:p>
    <w:p w:rsidR="00772CB2" w:rsidRPr="00EB2AB9" w:rsidRDefault="00772CB2" w:rsidP="00772CB2">
      <w:pPr>
        <w:pStyle w:val="a3"/>
        <w:widowControl/>
        <w:numPr>
          <w:ilvl w:val="0"/>
          <w:numId w:val="2"/>
        </w:numPr>
        <w:tabs>
          <w:tab w:val="clear" w:pos="1843"/>
          <w:tab w:val="left" w:pos="426"/>
        </w:tabs>
        <w:spacing w:line="520" w:lineRule="exact"/>
        <w:ind w:leftChars="0" w:firstLineChars="0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活動目標</w:t>
      </w:r>
    </w:p>
    <w:p w:rsidR="00772CB2" w:rsidRPr="00EB2AB9" w:rsidRDefault="00772CB2" w:rsidP="00772CB2">
      <w:pPr>
        <w:pStyle w:val="a3"/>
        <w:widowControl/>
        <w:spacing w:line="520" w:lineRule="exact"/>
        <w:ind w:leftChars="0" w:left="480" w:firstLineChars="194" w:firstLine="512"/>
        <w:rPr>
          <w:rFonts w:ascii="標楷體"/>
          <w:bCs/>
          <w:color w:val="auto"/>
          <w:spacing w:val="-8"/>
          <w:kern w:val="0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透過聯合販促活動，大範圍觸及新、舊顧客，加強優質MIT產品於各大通路曝光，傳遞堅持在地製造的MIT精神，進而刺激民眾優先選購國產品，最終帶動國內外市場消費消費成長。</w:t>
      </w:r>
    </w:p>
    <w:p w:rsidR="00772CB2" w:rsidRPr="00EB2AB9" w:rsidRDefault="00772CB2" w:rsidP="00772CB2">
      <w:pPr>
        <w:pStyle w:val="a3"/>
        <w:widowControl/>
        <w:numPr>
          <w:ilvl w:val="0"/>
          <w:numId w:val="2"/>
        </w:numPr>
        <w:tabs>
          <w:tab w:val="clear" w:pos="1843"/>
        </w:tabs>
        <w:spacing w:line="520" w:lineRule="exact"/>
        <w:ind w:leftChars="0" w:firstLineChars="0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執行策略</w:t>
      </w:r>
    </w:p>
    <w:p w:rsidR="00772CB2" w:rsidRPr="00EB2AB9" w:rsidRDefault="00772CB2" w:rsidP="00772CB2">
      <w:pPr>
        <w:pStyle w:val="a3"/>
        <w:numPr>
          <w:ilvl w:val="0"/>
          <w:numId w:val="16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擬定販促辦理規則</w:t>
      </w:r>
    </w:p>
    <w:p w:rsidR="00772CB2" w:rsidRPr="00EB2AB9" w:rsidRDefault="00772CB2" w:rsidP="00772CB2">
      <w:pPr>
        <w:pStyle w:val="a3"/>
        <w:numPr>
          <w:ilvl w:val="0"/>
          <w:numId w:val="18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活動期間：</w:t>
      </w:r>
    </w:p>
    <w:p w:rsidR="00772CB2" w:rsidRPr="00EB2AB9" w:rsidRDefault="00772CB2" w:rsidP="00772CB2">
      <w:pPr>
        <w:spacing w:line="520" w:lineRule="exact"/>
        <w:ind w:leftChars="767" w:left="1841"/>
        <w:rPr>
          <w:rFonts w:ascii="標楷體" w:eastAsia="標楷體" w:hAnsi="標楷體"/>
          <w:sz w:val="28"/>
        </w:rPr>
      </w:pPr>
      <w:r w:rsidRPr="00EB2AB9">
        <w:rPr>
          <w:rFonts w:ascii="標楷體" w:eastAsia="標楷體" w:hAnsi="標楷體" w:hint="eastAsia"/>
          <w:sz w:val="28"/>
        </w:rPr>
        <w:t>為鼓勵民眾多購買臺灣製優質產品，同時活絡國內消費，暫定於雙十國慶檔期之109年</w:t>
      </w:r>
      <w:r w:rsidRPr="00EB2AB9">
        <w:rPr>
          <w:rFonts w:ascii="標楷體" w:eastAsia="標楷體" w:hAnsi="標楷體"/>
          <w:sz w:val="28"/>
        </w:rPr>
        <w:t>10</w:t>
      </w:r>
      <w:r w:rsidRPr="00EB2AB9">
        <w:rPr>
          <w:rFonts w:ascii="標楷體" w:eastAsia="標楷體" w:hAnsi="標楷體" w:hint="eastAsia"/>
          <w:sz w:val="28"/>
        </w:rPr>
        <w:t>月8日(四)至109年</w:t>
      </w:r>
      <w:r w:rsidRPr="00EB2AB9">
        <w:rPr>
          <w:rFonts w:ascii="標楷體" w:eastAsia="標楷體" w:hAnsi="標楷體"/>
          <w:sz w:val="28"/>
        </w:rPr>
        <w:t>10</w:t>
      </w:r>
      <w:r w:rsidRPr="00EB2AB9">
        <w:rPr>
          <w:rFonts w:ascii="標楷體" w:eastAsia="標楷體" w:hAnsi="標楷體" w:hint="eastAsia"/>
          <w:sz w:val="28"/>
        </w:rPr>
        <w:t>月12日(一)辦理，各通路檔期規劃須於該時段一同辦理。</w:t>
      </w:r>
    </w:p>
    <w:p w:rsidR="00772CB2" w:rsidRPr="00EB2AB9" w:rsidRDefault="00772CB2" w:rsidP="00772CB2">
      <w:pPr>
        <w:pStyle w:val="a3"/>
        <w:numPr>
          <w:ilvl w:val="0"/>
          <w:numId w:val="18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活動形式：</w:t>
      </w:r>
    </w:p>
    <w:p w:rsidR="00772CB2" w:rsidRPr="00EB2AB9" w:rsidRDefault="00772CB2" w:rsidP="00772CB2">
      <w:pPr>
        <w:spacing w:line="520" w:lineRule="exact"/>
        <w:ind w:leftChars="767" w:left="1841"/>
        <w:rPr>
          <w:rFonts w:ascii="標楷體" w:eastAsia="標楷體" w:hAnsi="標楷體"/>
          <w:sz w:val="28"/>
        </w:rPr>
      </w:pPr>
      <w:r w:rsidRPr="00EB2AB9">
        <w:rPr>
          <w:rFonts w:ascii="標楷體" w:eastAsia="標楷體" w:hAnsi="標楷體" w:hint="eastAsia"/>
          <w:sz w:val="28"/>
        </w:rPr>
        <w:t>於自有實體門市通路或虛擬電商平台辦理（至少擇一類），MIT產品販促內容不拘，且MIT微笑產品占比不得低於50%，由通路自行提出規劃。另活動前6週，若疫情未見舒緩，中衛中心經工業局同意，得以公告更改為全電商販促形式之活動替代之，惟本項限於同時具備實體門市及虛擬電商或單一虛擬電商之通路，因若屬單一實體門市之通路，應以其他適當方式（如FB、IG、Line、</w:t>
      </w:r>
      <w:r w:rsidRPr="00EB2AB9">
        <w:rPr>
          <w:rFonts w:ascii="標楷體" w:eastAsia="標楷體" w:hAnsi="標楷體" w:hint="eastAsia"/>
          <w:sz w:val="28"/>
        </w:rPr>
        <w:lastRenderedPageBreak/>
        <w:t>Youtube等)進行活動串聯。</w:t>
      </w:r>
    </w:p>
    <w:p w:rsidR="00772CB2" w:rsidRPr="00EB2AB9" w:rsidRDefault="00772CB2" w:rsidP="00772CB2">
      <w:pPr>
        <w:pStyle w:val="a3"/>
        <w:numPr>
          <w:ilvl w:val="0"/>
          <w:numId w:val="18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品牌互動：</w:t>
      </w:r>
    </w:p>
    <w:p w:rsidR="00772CB2" w:rsidRPr="00EB2AB9" w:rsidRDefault="00772CB2" w:rsidP="00772CB2">
      <w:pPr>
        <w:spacing w:line="520" w:lineRule="exact"/>
        <w:ind w:leftChars="767" w:left="1841"/>
        <w:rPr>
          <w:rFonts w:ascii="標楷體" w:eastAsia="標楷體" w:hAnsi="標楷體"/>
          <w:sz w:val="28"/>
        </w:rPr>
      </w:pPr>
      <w:r w:rsidRPr="00EB2AB9">
        <w:rPr>
          <w:rFonts w:ascii="標楷體" w:eastAsia="標楷體" w:hAnsi="標楷體" w:hint="eastAsia"/>
          <w:sz w:val="28"/>
        </w:rPr>
        <w:t>販促活動需涵蓋MIT微笑標章互動設計至少一式，如邀請超寶出席活動、提供特定折價券、標章意涵有獎徵答等。</w:t>
      </w:r>
    </w:p>
    <w:p w:rsidR="00772CB2" w:rsidRPr="00EB2AB9" w:rsidRDefault="00772CB2" w:rsidP="00772CB2">
      <w:pPr>
        <w:pStyle w:val="a3"/>
        <w:numPr>
          <w:ilvl w:val="0"/>
          <w:numId w:val="16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制定共通活動識別</w:t>
      </w:r>
    </w:p>
    <w:p w:rsidR="00772CB2" w:rsidRPr="00EB2AB9" w:rsidRDefault="00772CB2" w:rsidP="00772CB2">
      <w:pPr>
        <w:spacing w:line="520" w:lineRule="exact"/>
        <w:ind w:leftChars="472" w:left="1133"/>
        <w:rPr>
          <w:rFonts w:ascii="標楷體" w:eastAsia="標楷體" w:hAnsi="標楷體"/>
          <w:sz w:val="28"/>
        </w:rPr>
      </w:pPr>
      <w:r w:rsidRPr="00EB2AB9">
        <w:rPr>
          <w:rFonts w:ascii="標楷體" w:eastAsia="標楷體" w:hAnsi="標楷體" w:hint="eastAsia"/>
          <w:sz w:val="28"/>
        </w:rPr>
        <w:t>由MIT微笑標章制定共通活動識別之素材，將與＜行銷輔導申請須知＞統一公告於MIT微笑標章官網，供欲申請之通路取用、規劃活動於行銷輔導提案中。其中共通活動識別主要有二：</w:t>
      </w:r>
    </w:p>
    <w:p w:rsidR="00772CB2" w:rsidRPr="00EB2AB9" w:rsidRDefault="00772CB2" w:rsidP="00772CB2">
      <w:pPr>
        <w:pStyle w:val="a3"/>
        <w:numPr>
          <w:ilvl w:val="0"/>
          <w:numId w:val="20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活動口號：</w:t>
      </w:r>
    </w:p>
    <w:p w:rsidR="00772CB2" w:rsidRPr="00EB2AB9" w:rsidRDefault="00772CB2" w:rsidP="00772CB2">
      <w:pPr>
        <w:spacing w:line="520" w:lineRule="exact"/>
        <w:ind w:leftChars="767" w:left="1841"/>
        <w:rPr>
          <w:rFonts w:ascii="標楷體" w:eastAsia="標楷體" w:hAnsi="標楷體"/>
          <w:sz w:val="28"/>
        </w:rPr>
      </w:pPr>
      <w:r w:rsidRPr="00EB2AB9">
        <w:rPr>
          <w:rFonts w:ascii="標楷體" w:eastAsia="標楷體" w:hAnsi="標楷體" w:hint="eastAsia"/>
          <w:sz w:val="28"/>
        </w:rPr>
        <w:t>設計理念：以容易背誦且易記之口號串連各大連鎖通路，透過持續不間斷曝光，短期強化民眾印象，並有效維持MIT熱度，培養一群MIT鋼鐵粉絲。</w:t>
      </w:r>
    </w:p>
    <w:p w:rsidR="00772CB2" w:rsidRPr="00EB2AB9" w:rsidRDefault="00772CB2" w:rsidP="00772CB2">
      <w:pPr>
        <w:pStyle w:val="a3"/>
        <w:numPr>
          <w:ilvl w:val="0"/>
          <w:numId w:val="20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視覺識別：</w:t>
      </w:r>
    </w:p>
    <w:p w:rsidR="00772CB2" w:rsidRPr="00EB2AB9" w:rsidRDefault="00772CB2" w:rsidP="00772CB2">
      <w:pPr>
        <w:spacing w:line="520" w:lineRule="exact"/>
        <w:ind w:leftChars="767" w:left="1841"/>
        <w:rPr>
          <w:rFonts w:ascii="標楷體" w:eastAsia="標楷體" w:hAnsi="標楷體"/>
          <w:sz w:val="28"/>
        </w:rPr>
      </w:pPr>
      <w:r w:rsidRPr="00EB2AB9">
        <w:rPr>
          <w:rFonts w:ascii="標楷體" w:eastAsia="標楷體" w:hAnsi="標楷體" w:hint="eastAsia"/>
          <w:sz w:val="28"/>
        </w:rPr>
        <w:t>設計理念：將MIT微笑標章之品牌理念：「台灣製造、安全、健康、信賴」，透過設計視覺化，並委由著名圖文設計師操刀辦理，利用有吸引力的視覺，將消費者的目光聚焦到品牌身上，並增強其認同感，同時激發消費者的購買意願。</w:t>
      </w:r>
    </w:p>
    <w:p w:rsidR="00772CB2" w:rsidRPr="00EB2AB9" w:rsidRDefault="00772CB2" w:rsidP="00772CB2">
      <w:pPr>
        <w:pStyle w:val="a3"/>
        <w:numPr>
          <w:ilvl w:val="0"/>
          <w:numId w:val="16"/>
        </w:numPr>
        <w:spacing w:line="520" w:lineRule="exact"/>
        <w:ind w:leftChars="0" w:firstLineChars="0"/>
        <w:rPr>
          <w:rFonts w:ascii="標楷體"/>
          <w:color w:val="auto"/>
        </w:rPr>
      </w:pPr>
      <w:r w:rsidRPr="00EB2AB9">
        <w:rPr>
          <w:rFonts w:ascii="標楷體" w:hint="eastAsia"/>
          <w:color w:val="auto"/>
        </w:rPr>
        <w:t>辦理販促活動啟動記者會</w:t>
      </w:r>
    </w:p>
    <w:p w:rsidR="00772CB2" w:rsidRPr="00EB2AB9" w:rsidRDefault="00772CB2" w:rsidP="00772CB2">
      <w:pPr>
        <w:spacing w:line="520" w:lineRule="exact"/>
        <w:ind w:leftChars="413" w:left="991"/>
        <w:rPr>
          <w:rFonts w:ascii="標楷體" w:eastAsia="標楷體" w:hAnsi="標楷體"/>
          <w:sz w:val="28"/>
        </w:rPr>
      </w:pPr>
      <w:r w:rsidRPr="00EB2AB9">
        <w:rPr>
          <w:rFonts w:ascii="標楷體" w:eastAsia="標楷體" w:hAnsi="標楷體" w:hint="eastAsia"/>
          <w:sz w:val="28"/>
        </w:rPr>
        <w:t>預計於10月6日(二)或10月7日(三)，擇日辦理啟動記者會，將邀請各大MIT微笑協力店之通路代表出席參與，期透過新聞媒體效應，促進全國消費者更加認同優質台灣製產品，進而帶動MIT產品銷售。</w:t>
      </w:r>
    </w:p>
    <w:p w:rsidR="00772CB2" w:rsidRPr="00EB2AB9" w:rsidRDefault="00772CB2" w:rsidP="00772CB2">
      <w:pPr>
        <w:spacing w:line="520" w:lineRule="exact"/>
        <w:ind w:leftChars="413" w:left="991"/>
        <w:rPr>
          <w:rFonts w:ascii="標楷體" w:eastAsia="標楷體" w:hAnsi="標楷體"/>
          <w:sz w:val="28"/>
        </w:rPr>
      </w:pPr>
    </w:p>
    <w:p w:rsidR="00772CB2" w:rsidRPr="00EB2AB9" w:rsidRDefault="00772CB2" w:rsidP="00772CB2">
      <w:pPr>
        <w:pStyle w:val="a3"/>
        <w:widowControl/>
        <w:numPr>
          <w:ilvl w:val="0"/>
          <w:numId w:val="2"/>
        </w:numPr>
        <w:tabs>
          <w:tab w:val="clear" w:pos="1843"/>
          <w:tab w:val="left" w:pos="709"/>
        </w:tabs>
        <w:spacing w:line="520" w:lineRule="exact"/>
        <w:ind w:leftChars="0" w:firstLineChars="0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lastRenderedPageBreak/>
        <w:t>預期效益</w:t>
      </w:r>
    </w:p>
    <w:p w:rsidR="00772CB2" w:rsidRPr="00EB2AB9" w:rsidRDefault="00772CB2" w:rsidP="00772CB2">
      <w:pPr>
        <w:pStyle w:val="a3"/>
        <w:widowControl/>
        <w:numPr>
          <w:ilvl w:val="0"/>
          <w:numId w:val="14"/>
        </w:numPr>
        <w:tabs>
          <w:tab w:val="clear" w:pos="567"/>
          <w:tab w:val="left" w:pos="709"/>
        </w:tabs>
        <w:spacing w:line="520" w:lineRule="exact"/>
        <w:ind w:leftChars="0" w:firstLineChars="0" w:hanging="339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擴大曝光優質MIT產品，拉抬通路業績成長。</w:t>
      </w:r>
    </w:p>
    <w:p w:rsidR="00772CB2" w:rsidRPr="00EB2AB9" w:rsidRDefault="00772CB2" w:rsidP="00772CB2">
      <w:pPr>
        <w:pStyle w:val="a3"/>
        <w:widowControl/>
        <w:tabs>
          <w:tab w:val="clear" w:pos="567"/>
          <w:tab w:val="left" w:pos="709"/>
        </w:tabs>
        <w:spacing w:line="520" w:lineRule="exact"/>
        <w:ind w:leftChars="0" w:left="906" w:firstLineChars="0" w:firstLine="0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結合本計畫行銷資源及新聞媒體效應，共同塑造優先選購優質台灣製產品之風潮，再搭配通路自行設計之各種主題促銷大量曝光優質MIT產品，進而促使業績成長。</w:t>
      </w:r>
    </w:p>
    <w:p w:rsidR="00772CB2" w:rsidRPr="00EB2AB9" w:rsidRDefault="00772CB2" w:rsidP="00772CB2">
      <w:pPr>
        <w:pStyle w:val="a3"/>
        <w:widowControl/>
        <w:numPr>
          <w:ilvl w:val="0"/>
          <w:numId w:val="14"/>
        </w:numPr>
        <w:tabs>
          <w:tab w:val="clear" w:pos="567"/>
          <w:tab w:val="left" w:pos="709"/>
        </w:tabs>
        <w:spacing w:line="520" w:lineRule="exact"/>
        <w:ind w:leftChars="0" w:firstLineChars="0" w:hanging="339"/>
        <w:rPr>
          <w:rFonts w:ascii="標楷體"/>
          <w:bCs/>
          <w:color w:val="auto"/>
          <w:spacing w:val="-8"/>
          <w:szCs w:val="36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支持在地產業，提升通路優質形象。</w:t>
      </w:r>
    </w:p>
    <w:p w:rsidR="00772CB2" w:rsidRPr="00EB2AB9" w:rsidRDefault="00772CB2" w:rsidP="00772CB2">
      <w:pPr>
        <w:pStyle w:val="a3"/>
        <w:widowControl/>
        <w:tabs>
          <w:tab w:val="clear" w:pos="567"/>
          <w:tab w:val="left" w:pos="709"/>
        </w:tabs>
        <w:spacing w:line="520" w:lineRule="exact"/>
        <w:ind w:leftChars="400" w:left="960" w:firstLineChars="0" w:firstLine="0"/>
        <w:rPr>
          <w:rFonts w:ascii="標楷體"/>
          <w:bCs/>
          <w:color w:val="auto"/>
          <w:spacing w:val="-8"/>
          <w:sz w:val="32"/>
          <w:szCs w:val="32"/>
        </w:rPr>
      </w:pPr>
      <w:r w:rsidRPr="00EB2AB9">
        <w:rPr>
          <w:rFonts w:ascii="標楷體" w:hint="eastAsia"/>
          <w:bCs/>
          <w:color w:val="auto"/>
          <w:spacing w:val="-8"/>
          <w:szCs w:val="36"/>
        </w:rPr>
        <w:t>藉此活動將在地生產的優質產品、具公信力的MIT微笑標章及MIT微笑協力店緊密結合，塑造強勢通路支持在地製造產業之正面形象。</w:t>
      </w:r>
    </w:p>
    <w:p w:rsidR="00772CB2" w:rsidRPr="00EB2AB9" w:rsidRDefault="00772CB2" w:rsidP="00772CB2">
      <w:pPr>
        <w:rPr>
          <w:rFonts w:ascii="標楷體" w:eastAsia="標楷體" w:hAnsi="標楷體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91" w:hangingChars="354" w:hanging="1133"/>
        <w:rPr>
          <w:rFonts w:ascii="標楷體"/>
          <w:color w:val="000000" w:themeColor="text1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EB2AB9" w:rsidRDefault="00772CB2" w:rsidP="00443FD9">
      <w:pPr>
        <w:pStyle w:val="a3"/>
        <w:tabs>
          <w:tab w:val="left" w:pos="1148"/>
        </w:tabs>
        <w:spacing w:afterLines="50" w:after="180" w:line="480" w:lineRule="exact"/>
        <w:ind w:leftChars="-59" w:left="934" w:hangingChars="354" w:hanging="1076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p w:rsidR="00772CB2" w:rsidRPr="006F27D7" w:rsidRDefault="00772CB2" w:rsidP="006F27D7">
      <w:pPr>
        <w:tabs>
          <w:tab w:val="left" w:pos="1148"/>
        </w:tabs>
        <w:spacing w:afterLines="50" w:after="180" w:line="480" w:lineRule="exact"/>
        <w:rPr>
          <w:rFonts w:ascii="標楷體"/>
          <w:bCs/>
          <w:color w:val="000000" w:themeColor="text1"/>
          <w:spacing w:val="-8"/>
          <w:sz w:val="32"/>
          <w:szCs w:val="32"/>
        </w:rPr>
      </w:pPr>
    </w:p>
    <w:sectPr w:rsidR="00772CB2" w:rsidRPr="006F27D7" w:rsidSect="003D0AFC">
      <w:footerReference w:type="default" r:id="rId8"/>
      <w:pgSz w:w="11906" w:h="16838"/>
      <w:pgMar w:top="1440" w:right="1701" w:bottom="1440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5E" w:rsidRDefault="00340B5E">
      <w:r>
        <w:separator/>
      </w:r>
    </w:p>
  </w:endnote>
  <w:endnote w:type="continuationSeparator" w:id="0">
    <w:p w:rsidR="00340B5E" w:rsidRDefault="0034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66" w:rsidRDefault="004158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43D" w:rsidRPr="0009043D">
      <w:rPr>
        <w:noProof/>
        <w:lang w:val="zh-TW"/>
      </w:rPr>
      <w:t>1</w:t>
    </w:r>
    <w:r>
      <w:fldChar w:fldCharType="end"/>
    </w:r>
  </w:p>
  <w:p w:rsidR="006B0366" w:rsidRDefault="00340B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5E" w:rsidRDefault="00340B5E">
      <w:r>
        <w:separator/>
      </w:r>
    </w:p>
  </w:footnote>
  <w:footnote w:type="continuationSeparator" w:id="0">
    <w:p w:rsidR="00340B5E" w:rsidRDefault="0034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87"/>
    <w:multiLevelType w:val="hybridMultilevel"/>
    <w:tmpl w:val="9E36EDDC"/>
    <w:lvl w:ilvl="0" w:tplc="C61A7A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 w15:restartNumberingAfterBreak="0">
    <w:nsid w:val="04933063"/>
    <w:multiLevelType w:val="hybridMultilevel"/>
    <w:tmpl w:val="1D1C3B76"/>
    <w:lvl w:ilvl="0" w:tplc="FCF4B390">
      <w:start w:val="1"/>
      <w:numFmt w:val="taiwaneseCountingThousand"/>
      <w:lvlText w:val="(%1)、"/>
      <w:lvlJc w:val="left"/>
      <w:pPr>
        <w:ind w:left="764" w:hanging="480"/>
      </w:pPr>
      <w:rPr>
        <w:rFonts w:hint="eastAsia"/>
      </w:rPr>
    </w:lvl>
    <w:lvl w:ilvl="1" w:tplc="7BA4A266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C0BE8"/>
    <w:multiLevelType w:val="hybridMultilevel"/>
    <w:tmpl w:val="DB6C781C"/>
    <w:lvl w:ilvl="0" w:tplc="B58EBF1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AD668E3"/>
    <w:multiLevelType w:val="hybridMultilevel"/>
    <w:tmpl w:val="E814C860"/>
    <w:lvl w:ilvl="0" w:tplc="7E5023DE">
      <w:start w:val="1"/>
      <w:numFmt w:val="decimal"/>
      <w:lvlText w:val="(%1)."/>
      <w:lvlJc w:val="left"/>
      <w:pPr>
        <w:ind w:left="147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1C314342"/>
    <w:multiLevelType w:val="hybridMultilevel"/>
    <w:tmpl w:val="E1AE79C6"/>
    <w:lvl w:ilvl="0" w:tplc="0409000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3" w:hanging="480"/>
      </w:pPr>
      <w:rPr>
        <w:rFonts w:ascii="Wingdings" w:hAnsi="Wingdings" w:hint="default"/>
      </w:rPr>
    </w:lvl>
  </w:abstractNum>
  <w:abstractNum w:abstractNumId="5" w15:restartNumberingAfterBreak="0">
    <w:nsid w:val="1CC445D6"/>
    <w:multiLevelType w:val="hybridMultilevel"/>
    <w:tmpl w:val="E6EA53C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AC0550C"/>
    <w:multiLevelType w:val="hybridMultilevel"/>
    <w:tmpl w:val="CE540C3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FB20315"/>
    <w:multiLevelType w:val="hybridMultilevel"/>
    <w:tmpl w:val="F4109984"/>
    <w:lvl w:ilvl="0" w:tplc="B58EBF1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4E27D84"/>
    <w:multiLevelType w:val="hybridMultilevel"/>
    <w:tmpl w:val="F80A470C"/>
    <w:lvl w:ilvl="0" w:tplc="0409000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3" w:hanging="480"/>
      </w:pPr>
      <w:rPr>
        <w:rFonts w:ascii="Wingdings" w:hAnsi="Wingdings" w:hint="default"/>
      </w:rPr>
    </w:lvl>
  </w:abstractNum>
  <w:abstractNum w:abstractNumId="9" w15:restartNumberingAfterBreak="0">
    <w:nsid w:val="35623A6A"/>
    <w:multiLevelType w:val="hybridMultilevel"/>
    <w:tmpl w:val="8690ED1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32939E1"/>
    <w:multiLevelType w:val="hybridMultilevel"/>
    <w:tmpl w:val="6770C906"/>
    <w:lvl w:ilvl="0" w:tplc="7E5023DE">
      <w:start w:val="1"/>
      <w:numFmt w:val="decimal"/>
      <w:lvlText w:val="(%1)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 w15:restartNumberingAfterBreak="0">
    <w:nsid w:val="487043A4"/>
    <w:multiLevelType w:val="hybridMultilevel"/>
    <w:tmpl w:val="61C2C4B6"/>
    <w:lvl w:ilvl="0" w:tplc="B58EBF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2872A2"/>
    <w:multiLevelType w:val="hybridMultilevel"/>
    <w:tmpl w:val="FD7400D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E5B3800"/>
    <w:multiLevelType w:val="hybridMultilevel"/>
    <w:tmpl w:val="45D8E9C6"/>
    <w:lvl w:ilvl="0" w:tplc="7E5023DE">
      <w:start w:val="1"/>
      <w:numFmt w:val="decimal"/>
      <w:lvlText w:val="(%1)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4" w15:restartNumberingAfterBreak="0">
    <w:nsid w:val="500A5AF4"/>
    <w:multiLevelType w:val="hybridMultilevel"/>
    <w:tmpl w:val="B4A81B50"/>
    <w:lvl w:ilvl="0" w:tplc="7E5023DE">
      <w:start w:val="1"/>
      <w:numFmt w:val="decimal"/>
      <w:lvlText w:val="(%1)."/>
      <w:lvlJc w:val="left"/>
      <w:pPr>
        <w:ind w:left="2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5" w15:restartNumberingAfterBreak="0">
    <w:nsid w:val="60BE1D1B"/>
    <w:multiLevelType w:val="hybridMultilevel"/>
    <w:tmpl w:val="B4A81B50"/>
    <w:lvl w:ilvl="0" w:tplc="7E5023DE">
      <w:start w:val="1"/>
      <w:numFmt w:val="decimal"/>
      <w:lvlText w:val="(%1)."/>
      <w:lvlJc w:val="left"/>
      <w:pPr>
        <w:ind w:left="2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6" w15:restartNumberingAfterBreak="0">
    <w:nsid w:val="65425E04"/>
    <w:multiLevelType w:val="hybridMultilevel"/>
    <w:tmpl w:val="D3D64B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7433299"/>
    <w:multiLevelType w:val="hybridMultilevel"/>
    <w:tmpl w:val="41560E02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8" w15:restartNumberingAfterBreak="0">
    <w:nsid w:val="68D16830"/>
    <w:multiLevelType w:val="hybridMultilevel"/>
    <w:tmpl w:val="68E232A2"/>
    <w:lvl w:ilvl="0" w:tplc="7E5023DE">
      <w:start w:val="1"/>
      <w:numFmt w:val="decimal"/>
      <w:lvlText w:val="(%1)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9" w15:restartNumberingAfterBreak="0">
    <w:nsid w:val="6EF87FEF"/>
    <w:multiLevelType w:val="hybridMultilevel"/>
    <w:tmpl w:val="6076238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D685E8D"/>
    <w:multiLevelType w:val="hybridMultilevel"/>
    <w:tmpl w:val="D472D458"/>
    <w:lvl w:ilvl="0" w:tplc="D3AC2E3A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0"/>
  </w:num>
  <w:num w:numId="5">
    <w:abstractNumId w:val="2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19"/>
  </w:num>
  <w:num w:numId="17">
    <w:abstractNumId w:val="13"/>
  </w:num>
  <w:num w:numId="18">
    <w:abstractNumId w:val="10"/>
  </w:num>
  <w:num w:numId="19">
    <w:abstractNumId w:val="5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B3"/>
    <w:rsid w:val="00003AE9"/>
    <w:rsid w:val="00016D7B"/>
    <w:rsid w:val="0002288E"/>
    <w:rsid w:val="00035CD9"/>
    <w:rsid w:val="00063F68"/>
    <w:rsid w:val="000674B3"/>
    <w:rsid w:val="000719D4"/>
    <w:rsid w:val="0009043D"/>
    <w:rsid w:val="00096360"/>
    <w:rsid w:val="000A73D6"/>
    <w:rsid w:val="000C1CCE"/>
    <w:rsid w:val="000C64A0"/>
    <w:rsid w:val="000E55A6"/>
    <w:rsid w:val="000F5673"/>
    <w:rsid w:val="000F5C79"/>
    <w:rsid w:val="00103005"/>
    <w:rsid w:val="001047D1"/>
    <w:rsid w:val="00124CEB"/>
    <w:rsid w:val="0015383B"/>
    <w:rsid w:val="00154579"/>
    <w:rsid w:val="00155B14"/>
    <w:rsid w:val="00165ECB"/>
    <w:rsid w:val="001667D6"/>
    <w:rsid w:val="00197597"/>
    <w:rsid w:val="001E1377"/>
    <w:rsid w:val="001E65A5"/>
    <w:rsid w:val="00224764"/>
    <w:rsid w:val="002640E9"/>
    <w:rsid w:val="00272746"/>
    <w:rsid w:val="00282B78"/>
    <w:rsid w:val="002A43DC"/>
    <w:rsid w:val="002A7A2D"/>
    <w:rsid w:val="002B206E"/>
    <w:rsid w:val="002B652D"/>
    <w:rsid w:val="002B6E17"/>
    <w:rsid w:val="002C2462"/>
    <w:rsid w:val="002D117D"/>
    <w:rsid w:val="002D5014"/>
    <w:rsid w:val="003073A0"/>
    <w:rsid w:val="00307B71"/>
    <w:rsid w:val="00327FBE"/>
    <w:rsid w:val="003302D2"/>
    <w:rsid w:val="00340B5E"/>
    <w:rsid w:val="003421B0"/>
    <w:rsid w:val="00360412"/>
    <w:rsid w:val="00361ECF"/>
    <w:rsid w:val="0037290A"/>
    <w:rsid w:val="00384AC7"/>
    <w:rsid w:val="00392235"/>
    <w:rsid w:val="003A1CC9"/>
    <w:rsid w:val="003A62F9"/>
    <w:rsid w:val="003B3124"/>
    <w:rsid w:val="003B79C0"/>
    <w:rsid w:val="003C42CA"/>
    <w:rsid w:val="003D0AFC"/>
    <w:rsid w:val="0041582F"/>
    <w:rsid w:val="00440BCA"/>
    <w:rsid w:val="00441C68"/>
    <w:rsid w:val="00442A17"/>
    <w:rsid w:val="00443FD9"/>
    <w:rsid w:val="00456A70"/>
    <w:rsid w:val="004573A8"/>
    <w:rsid w:val="004966E0"/>
    <w:rsid w:val="004A40B2"/>
    <w:rsid w:val="004C41DB"/>
    <w:rsid w:val="004D2436"/>
    <w:rsid w:val="00502EEE"/>
    <w:rsid w:val="00516C27"/>
    <w:rsid w:val="005253BB"/>
    <w:rsid w:val="00527DD3"/>
    <w:rsid w:val="00571655"/>
    <w:rsid w:val="005831EE"/>
    <w:rsid w:val="005B2ACE"/>
    <w:rsid w:val="005B4C17"/>
    <w:rsid w:val="005C2115"/>
    <w:rsid w:val="005C2E28"/>
    <w:rsid w:val="005C4C7A"/>
    <w:rsid w:val="005D211C"/>
    <w:rsid w:val="005D32FF"/>
    <w:rsid w:val="005E0681"/>
    <w:rsid w:val="005F5F63"/>
    <w:rsid w:val="006524A2"/>
    <w:rsid w:val="00662B83"/>
    <w:rsid w:val="00682B38"/>
    <w:rsid w:val="00697837"/>
    <w:rsid w:val="006A332F"/>
    <w:rsid w:val="006B1123"/>
    <w:rsid w:val="006D5CA2"/>
    <w:rsid w:val="006D7D12"/>
    <w:rsid w:val="006E02F1"/>
    <w:rsid w:val="006F27D7"/>
    <w:rsid w:val="00703A40"/>
    <w:rsid w:val="007114BA"/>
    <w:rsid w:val="00733E97"/>
    <w:rsid w:val="00772CB2"/>
    <w:rsid w:val="0079773A"/>
    <w:rsid w:val="007B2063"/>
    <w:rsid w:val="007C6AFD"/>
    <w:rsid w:val="007D0CBB"/>
    <w:rsid w:val="007F228C"/>
    <w:rsid w:val="007F2A78"/>
    <w:rsid w:val="007F5761"/>
    <w:rsid w:val="008260B4"/>
    <w:rsid w:val="00833B19"/>
    <w:rsid w:val="008555B6"/>
    <w:rsid w:val="00862FF3"/>
    <w:rsid w:val="008705A6"/>
    <w:rsid w:val="00876BC7"/>
    <w:rsid w:val="0088597C"/>
    <w:rsid w:val="008A08E8"/>
    <w:rsid w:val="008B5734"/>
    <w:rsid w:val="008D18BA"/>
    <w:rsid w:val="00906699"/>
    <w:rsid w:val="00906D2A"/>
    <w:rsid w:val="00911D0C"/>
    <w:rsid w:val="00913C11"/>
    <w:rsid w:val="009144BD"/>
    <w:rsid w:val="00915BD2"/>
    <w:rsid w:val="00916A65"/>
    <w:rsid w:val="009207EF"/>
    <w:rsid w:val="00927CD8"/>
    <w:rsid w:val="00942281"/>
    <w:rsid w:val="009438D5"/>
    <w:rsid w:val="009A36F1"/>
    <w:rsid w:val="009B382A"/>
    <w:rsid w:val="009D0AD7"/>
    <w:rsid w:val="009D41C2"/>
    <w:rsid w:val="009E09F9"/>
    <w:rsid w:val="009F1FC1"/>
    <w:rsid w:val="009F2D60"/>
    <w:rsid w:val="009F710A"/>
    <w:rsid w:val="00A02985"/>
    <w:rsid w:val="00A03C55"/>
    <w:rsid w:val="00A073D3"/>
    <w:rsid w:val="00A35ABF"/>
    <w:rsid w:val="00A45140"/>
    <w:rsid w:val="00A5547A"/>
    <w:rsid w:val="00A63789"/>
    <w:rsid w:val="00A63E6A"/>
    <w:rsid w:val="00A86D5B"/>
    <w:rsid w:val="00A908D8"/>
    <w:rsid w:val="00A94E8B"/>
    <w:rsid w:val="00A9771D"/>
    <w:rsid w:val="00AA1770"/>
    <w:rsid w:val="00AA501F"/>
    <w:rsid w:val="00AB55A6"/>
    <w:rsid w:val="00AC1737"/>
    <w:rsid w:val="00AD2E2B"/>
    <w:rsid w:val="00AF28C8"/>
    <w:rsid w:val="00B057D0"/>
    <w:rsid w:val="00B17201"/>
    <w:rsid w:val="00B35480"/>
    <w:rsid w:val="00B606C4"/>
    <w:rsid w:val="00B65C33"/>
    <w:rsid w:val="00B70A92"/>
    <w:rsid w:val="00B93E54"/>
    <w:rsid w:val="00B94E0B"/>
    <w:rsid w:val="00B94EEE"/>
    <w:rsid w:val="00BA08AF"/>
    <w:rsid w:val="00BA5CA3"/>
    <w:rsid w:val="00BB4EC6"/>
    <w:rsid w:val="00BE17E8"/>
    <w:rsid w:val="00BF00CC"/>
    <w:rsid w:val="00BF4897"/>
    <w:rsid w:val="00BF5BD4"/>
    <w:rsid w:val="00C060E0"/>
    <w:rsid w:val="00C10FF2"/>
    <w:rsid w:val="00C152B0"/>
    <w:rsid w:val="00C35421"/>
    <w:rsid w:val="00C460FC"/>
    <w:rsid w:val="00C72E9B"/>
    <w:rsid w:val="00C95CEA"/>
    <w:rsid w:val="00CA059C"/>
    <w:rsid w:val="00CA14A8"/>
    <w:rsid w:val="00CB0147"/>
    <w:rsid w:val="00CD33D1"/>
    <w:rsid w:val="00CE4AC9"/>
    <w:rsid w:val="00CF27E0"/>
    <w:rsid w:val="00D00641"/>
    <w:rsid w:val="00D05CD7"/>
    <w:rsid w:val="00D068FB"/>
    <w:rsid w:val="00D140C8"/>
    <w:rsid w:val="00D24BC0"/>
    <w:rsid w:val="00D40D2C"/>
    <w:rsid w:val="00D44D03"/>
    <w:rsid w:val="00D54113"/>
    <w:rsid w:val="00D703AA"/>
    <w:rsid w:val="00D7250D"/>
    <w:rsid w:val="00D739B1"/>
    <w:rsid w:val="00D74466"/>
    <w:rsid w:val="00D77307"/>
    <w:rsid w:val="00DA1206"/>
    <w:rsid w:val="00DB33C9"/>
    <w:rsid w:val="00DE5E12"/>
    <w:rsid w:val="00DF40A4"/>
    <w:rsid w:val="00DF4784"/>
    <w:rsid w:val="00E15CAA"/>
    <w:rsid w:val="00E93FE8"/>
    <w:rsid w:val="00EB2AB9"/>
    <w:rsid w:val="00ED2CDA"/>
    <w:rsid w:val="00EE1C10"/>
    <w:rsid w:val="00EE1C40"/>
    <w:rsid w:val="00EF7392"/>
    <w:rsid w:val="00EF76C6"/>
    <w:rsid w:val="00F0563A"/>
    <w:rsid w:val="00F15442"/>
    <w:rsid w:val="00F213AC"/>
    <w:rsid w:val="00F30150"/>
    <w:rsid w:val="00F46967"/>
    <w:rsid w:val="00F617A6"/>
    <w:rsid w:val="00F63D60"/>
    <w:rsid w:val="00F65618"/>
    <w:rsid w:val="00F84188"/>
    <w:rsid w:val="00F85CA3"/>
    <w:rsid w:val="00FE41FB"/>
    <w:rsid w:val="00FE66FD"/>
    <w:rsid w:val="00FE6712"/>
    <w:rsid w:val="00FE7E0F"/>
    <w:rsid w:val="00FF75E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19B79"/>
  <w15:docId w15:val="{E0BA6827-5A0E-4FA5-A778-33B834F0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B3"/>
    <w:pPr>
      <w:tabs>
        <w:tab w:val="left" w:pos="567"/>
        <w:tab w:val="left" w:pos="1843"/>
      </w:tabs>
      <w:spacing w:line="600" w:lineRule="exact"/>
      <w:ind w:leftChars="455" w:left="1442" w:hangingChars="125" w:hanging="350"/>
    </w:pPr>
    <w:rPr>
      <w:rFonts w:ascii="Times New Roman" w:eastAsia="標楷體" w:hAnsi="標楷體"/>
      <w:color w:val="FF0000"/>
      <w:sz w:val="28"/>
      <w:szCs w:val="28"/>
    </w:rPr>
  </w:style>
  <w:style w:type="paragraph" w:styleId="a4">
    <w:name w:val="footer"/>
    <w:basedOn w:val="a"/>
    <w:link w:val="a5"/>
    <w:uiPriority w:val="99"/>
    <w:rsid w:val="000674B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0674B3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customStyle="1" w:styleId="a6">
    <w:name w:val="(一)"/>
    <w:basedOn w:val="a"/>
    <w:uiPriority w:val="99"/>
    <w:rsid w:val="000674B3"/>
    <w:rPr>
      <w:rFonts w:ascii="標楷體" w:eastAsia="標楷體" w:hAnsi="標楷體"/>
      <w:sz w:val="28"/>
      <w:szCs w:val="24"/>
    </w:rPr>
  </w:style>
  <w:style w:type="paragraph" w:styleId="a7">
    <w:name w:val="Body Text Indent"/>
    <w:basedOn w:val="a"/>
    <w:link w:val="a8"/>
    <w:uiPriority w:val="99"/>
    <w:rsid w:val="000674B3"/>
    <w:pPr>
      <w:ind w:left="480"/>
    </w:pPr>
    <w:rPr>
      <w:rFonts w:ascii="Times New Roman" w:eastAsia="標楷體" w:hAnsi="Times New Roman"/>
      <w:color w:val="FF00FF"/>
      <w:szCs w:val="20"/>
      <w:lang w:val="x-none" w:eastAsia="x-none"/>
    </w:rPr>
  </w:style>
  <w:style w:type="character" w:customStyle="1" w:styleId="a8">
    <w:name w:val="本文縮排 字元"/>
    <w:basedOn w:val="a0"/>
    <w:link w:val="a7"/>
    <w:uiPriority w:val="99"/>
    <w:rsid w:val="000674B3"/>
    <w:rPr>
      <w:rFonts w:ascii="Times New Roman" w:eastAsia="標楷體" w:hAnsi="Times New Roman" w:cs="Times New Roman"/>
      <w:color w:val="FF00FF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semiHidden/>
    <w:rsid w:val="000674B3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uiPriority w:val="99"/>
    <w:semiHidden/>
    <w:rsid w:val="000674B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customStyle="1" w:styleId="t2">
    <w:name w:val="t2"/>
    <w:basedOn w:val="a"/>
    <w:uiPriority w:val="99"/>
    <w:rsid w:val="000674B3"/>
    <w:pPr>
      <w:adjustRightInd w:val="0"/>
      <w:spacing w:line="360" w:lineRule="atLeast"/>
      <w:ind w:left="1134" w:right="1503"/>
      <w:jc w:val="center"/>
      <w:textAlignment w:val="baseline"/>
    </w:pPr>
    <w:rPr>
      <w:rFonts w:ascii="Times New Roman" w:eastAsia="華康粗明體" w:hAnsi="Times New Roman"/>
      <w:kern w:val="0"/>
      <w:sz w:val="32"/>
      <w:szCs w:val="20"/>
    </w:rPr>
  </w:style>
  <w:style w:type="paragraph" w:styleId="1">
    <w:name w:val="index 1"/>
    <w:basedOn w:val="a"/>
    <w:next w:val="a"/>
    <w:autoRedefine/>
    <w:uiPriority w:val="99"/>
    <w:semiHidden/>
    <w:rsid w:val="000674B3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table" w:styleId="ab">
    <w:name w:val="Table Grid"/>
    <w:basedOn w:val="a1"/>
    <w:rsid w:val="00FE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1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140C8"/>
    <w:rPr>
      <w:rFonts w:ascii="Calibri" w:eastAsia="新細明體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A1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7B78-B781-442B-ADE8-72B53DD4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盧季嫺</dc:creator>
  <cp:keywords/>
  <dc:description/>
  <cp:lastModifiedBy>盧季嫺</cp:lastModifiedBy>
  <cp:revision>16</cp:revision>
  <cp:lastPrinted>2020-04-15T07:20:00Z</cp:lastPrinted>
  <dcterms:created xsi:type="dcterms:W3CDTF">2020-05-04T08:42:00Z</dcterms:created>
  <dcterms:modified xsi:type="dcterms:W3CDTF">2020-05-14T01:20:00Z</dcterms:modified>
</cp:coreProperties>
</file>